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177BE" w14:textId="77777777" w:rsidR="00A65EB8" w:rsidRDefault="00A65EB8" w:rsidP="00A65EB8">
      <w:pPr>
        <w:pageBreakBefore/>
        <w:spacing w:before="240"/>
        <w:jc w:val="right"/>
      </w:pPr>
      <w:r>
        <w:rPr>
          <w:b/>
          <w:bCs/>
          <w:sz w:val="24"/>
          <w:szCs w:val="24"/>
        </w:rPr>
        <w:t>Załącznik nr 4 do umowy</w:t>
      </w:r>
    </w:p>
    <w:p w14:paraId="569BA4A4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rPr>
          <w:rFonts w:ascii="Trebuchet MS" w:hAnsi="Trebuchet MS" w:cs="Trebuchet MS"/>
          <w:sz w:val="26"/>
          <w:szCs w:val="26"/>
        </w:rPr>
      </w:pPr>
    </w:p>
    <w:p w14:paraId="2C0801A5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rPr>
          <w:rFonts w:ascii="Trebuchet MS" w:hAnsi="Trebuchet MS" w:cs="Trebuchet MS"/>
          <w:sz w:val="26"/>
          <w:szCs w:val="26"/>
        </w:rPr>
      </w:pPr>
    </w:p>
    <w:p w14:paraId="4A33D728" w14:textId="77777777" w:rsidR="00A65EB8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jc w:val="center"/>
        <w:rPr>
          <w:rFonts w:ascii="Times New Roman" w:hAnsi="Times New Roman"/>
          <w:color w:val="auto"/>
          <w:sz w:val="24"/>
          <w:szCs w:val="24"/>
        </w:rPr>
      </w:pPr>
      <w:r w:rsidRPr="0063494E">
        <w:rPr>
          <w:rFonts w:ascii="Times New Roman" w:hAnsi="Times New Roman"/>
          <w:color w:val="auto"/>
          <w:sz w:val="24"/>
          <w:szCs w:val="24"/>
        </w:rPr>
        <w:t xml:space="preserve">Wykaz pracowników </w:t>
      </w:r>
    </w:p>
    <w:p w14:paraId="41D1E68F" w14:textId="77777777" w:rsidR="00A65EB8" w:rsidRPr="0063494E" w:rsidRDefault="00A65EB8" w:rsidP="00A65EB8">
      <w:pPr>
        <w:pStyle w:val="Nagwek1"/>
        <w:keepLines w:val="0"/>
        <w:widowControl w:val="0"/>
        <w:numPr>
          <w:ilvl w:val="0"/>
          <w:numId w:val="0"/>
        </w:numPr>
        <w:suppressAutoHyphens/>
        <w:spacing w:before="0"/>
        <w:ind w:left="432"/>
        <w:jc w:val="center"/>
        <w:rPr>
          <w:color w:val="auto"/>
        </w:rPr>
      </w:pPr>
      <w:r>
        <w:rPr>
          <w:rFonts w:ascii="Times New Roman" w:hAnsi="Times New Roman"/>
          <w:color w:val="auto"/>
          <w:sz w:val="24"/>
          <w:szCs w:val="24"/>
          <w:lang w:val="pl-PL"/>
        </w:rPr>
        <w:t>Starostwa Powiatowego w Sochaczewie</w:t>
      </w:r>
    </w:p>
    <w:p w14:paraId="2C86CB4D" w14:textId="77777777" w:rsidR="00A65EB8" w:rsidRDefault="00A65EB8" w:rsidP="00A65EB8">
      <w:pPr>
        <w:ind w:left="6237" w:firstLine="567"/>
        <w:rPr>
          <w:sz w:val="22"/>
          <w:szCs w:val="22"/>
        </w:rPr>
      </w:pPr>
    </w:p>
    <w:p w14:paraId="4A320A29" w14:textId="77777777" w:rsidR="00A65EB8" w:rsidRDefault="00A65EB8" w:rsidP="00A65EB8">
      <w:pPr>
        <w:ind w:left="6237" w:firstLine="567"/>
        <w:rPr>
          <w:sz w:val="22"/>
          <w:szCs w:val="22"/>
        </w:rPr>
      </w:pPr>
    </w:p>
    <w:p w14:paraId="7CBCA1C7" w14:textId="77777777" w:rsidR="00A65EB8" w:rsidRPr="006466E8" w:rsidRDefault="00A65EB8" w:rsidP="00A65EB8">
      <w:pPr>
        <w:jc w:val="both"/>
        <w:rPr>
          <w:bCs/>
          <w:sz w:val="24"/>
          <w:szCs w:val="24"/>
        </w:rPr>
      </w:pPr>
      <w:r>
        <w:rPr>
          <w:sz w:val="22"/>
          <w:szCs w:val="22"/>
        </w:rPr>
        <w:t>W ramach realizacji umowy nr …………….  dotyczącej realizacji ustaleń zawartych w § 1 Umowy „</w:t>
      </w:r>
      <w:r w:rsidRPr="006466E8">
        <w:rPr>
          <w:bCs/>
          <w:sz w:val="24"/>
          <w:szCs w:val="24"/>
        </w:rPr>
        <w:t>Wykonanie i dostawa tablic rejestracyjnych na potrzeby Starostwa Powiatowego</w:t>
      </w:r>
      <w:r>
        <w:rPr>
          <w:bCs/>
          <w:sz w:val="24"/>
          <w:szCs w:val="24"/>
        </w:rPr>
        <w:t xml:space="preserve"> </w:t>
      </w:r>
      <w:r w:rsidRPr="006466E8">
        <w:rPr>
          <w:bCs/>
          <w:sz w:val="24"/>
          <w:szCs w:val="24"/>
        </w:rPr>
        <w:t>w Sochaczewie oraz odbiór i złomowanie wycofanych z użytku tablic rejestracyjnych w latach 2022 – 2023”</w:t>
      </w:r>
      <w:r>
        <w:rPr>
          <w:bCs/>
          <w:sz w:val="24"/>
          <w:szCs w:val="24"/>
        </w:rPr>
        <w:t>, u</w:t>
      </w:r>
      <w:r>
        <w:rPr>
          <w:sz w:val="22"/>
          <w:szCs w:val="22"/>
        </w:rPr>
        <w:t>poważnia się  n/w pracowników Starostwa Powiatowego w Sochaczewie:</w:t>
      </w:r>
    </w:p>
    <w:p w14:paraId="6B975C28" w14:textId="77777777" w:rsidR="00A65EB8" w:rsidRPr="0063494E" w:rsidRDefault="00A65EB8" w:rsidP="00A65EB8">
      <w:pPr>
        <w:pStyle w:val="Akapitzlist"/>
        <w:widowControl/>
        <w:numPr>
          <w:ilvl w:val="2"/>
          <w:numId w:val="2"/>
        </w:numPr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63494E">
        <w:rPr>
          <w:sz w:val="22"/>
          <w:szCs w:val="22"/>
        </w:rPr>
        <w:t>do odbioru zamówionych tablic rejestracyjnych:</w:t>
      </w:r>
    </w:p>
    <w:p w14:paraId="28B756F4" w14:textId="77777777" w:rsidR="00A65EB8" w:rsidRDefault="00A65EB8" w:rsidP="00A65EB8">
      <w:pPr>
        <w:pStyle w:val="Akapitzlist"/>
        <w:widowControl/>
        <w:tabs>
          <w:tab w:val="num" w:pos="567"/>
        </w:tabs>
        <w:spacing w:before="120" w:after="120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 …</w:t>
      </w:r>
    </w:p>
    <w:p w14:paraId="1C8FA230" w14:textId="77777777" w:rsidR="00A65EB8" w:rsidRDefault="00A65EB8" w:rsidP="00A65EB8">
      <w:pPr>
        <w:pStyle w:val="Akapitzlist"/>
        <w:widowControl/>
        <w:tabs>
          <w:tab w:val="num" w:pos="567"/>
        </w:tabs>
        <w:spacing w:before="120" w:after="120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 …</w:t>
      </w:r>
    </w:p>
    <w:p w14:paraId="4D4DD338" w14:textId="77777777" w:rsidR="00A65EB8" w:rsidRPr="00E46075" w:rsidRDefault="00A65EB8" w:rsidP="00A65EB8">
      <w:pPr>
        <w:pStyle w:val="Akapitzlist"/>
        <w:widowControl/>
        <w:numPr>
          <w:ilvl w:val="2"/>
          <w:numId w:val="2"/>
        </w:numPr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E46075">
        <w:rPr>
          <w:sz w:val="22"/>
          <w:szCs w:val="22"/>
        </w:rPr>
        <w:t xml:space="preserve">do wydawania przedstawicielowi Wykonawcy wycofanych z użytku tablic </w:t>
      </w:r>
      <w:r>
        <w:rPr>
          <w:sz w:val="22"/>
          <w:szCs w:val="22"/>
        </w:rPr>
        <w:t>rejestracyjnych w oparciu o </w:t>
      </w:r>
      <w:r w:rsidRPr="00E46075">
        <w:rPr>
          <w:sz w:val="22"/>
          <w:szCs w:val="22"/>
        </w:rPr>
        <w:t>protokół prz</w:t>
      </w:r>
      <w:r>
        <w:rPr>
          <w:sz w:val="22"/>
          <w:szCs w:val="22"/>
        </w:rPr>
        <w:t>ekazania, w celu ich złomowania</w:t>
      </w:r>
      <w:r w:rsidRPr="00E46075">
        <w:rPr>
          <w:sz w:val="22"/>
          <w:szCs w:val="22"/>
        </w:rPr>
        <w:t xml:space="preserve"> w siedzibie Wykonawcy:</w:t>
      </w:r>
    </w:p>
    <w:p w14:paraId="3DACE5A2" w14:textId="77777777" w:rsidR="00A65EB8" w:rsidRDefault="00A65EB8" w:rsidP="00A65EB8">
      <w:pPr>
        <w:pStyle w:val="Akapitzlist"/>
        <w:widowControl/>
        <w:tabs>
          <w:tab w:val="num" w:pos="567"/>
        </w:tabs>
        <w:spacing w:before="120" w:after="120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 …</w:t>
      </w:r>
    </w:p>
    <w:p w14:paraId="2CF24CF9" w14:textId="77777777" w:rsidR="00A65EB8" w:rsidRDefault="00A65EB8" w:rsidP="00A65EB8">
      <w:pPr>
        <w:pStyle w:val="Akapitzlist"/>
        <w:widowControl/>
        <w:tabs>
          <w:tab w:val="num" w:pos="567"/>
        </w:tabs>
        <w:spacing w:before="120" w:after="120"/>
        <w:ind w:left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… … … … … … … … … … … … … … … … … … … … … … … … … … … … … … … … …</w:t>
      </w:r>
    </w:p>
    <w:p w14:paraId="667FAD1E" w14:textId="77777777" w:rsidR="00A65EB8" w:rsidRPr="00E46075" w:rsidRDefault="00A65EB8" w:rsidP="00A65EB8">
      <w:pPr>
        <w:pStyle w:val="Akapitzlist"/>
        <w:widowControl/>
        <w:tabs>
          <w:tab w:val="num" w:pos="567"/>
        </w:tabs>
        <w:spacing w:before="120" w:after="120"/>
        <w:ind w:left="567"/>
        <w:contextualSpacing w:val="0"/>
        <w:jc w:val="both"/>
        <w:rPr>
          <w:sz w:val="22"/>
          <w:szCs w:val="22"/>
        </w:rPr>
      </w:pPr>
    </w:p>
    <w:p w14:paraId="5165D06F" w14:textId="7E09EF79" w:rsidR="008B3FAE" w:rsidRPr="00A65EB8" w:rsidRDefault="008B3FAE" w:rsidP="00A65EB8">
      <w:pPr>
        <w:widowControl/>
        <w:rPr>
          <w:b/>
          <w:bCs/>
          <w:sz w:val="22"/>
          <w:szCs w:val="22"/>
        </w:rPr>
      </w:pPr>
    </w:p>
    <w:sectPr w:rsidR="008B3FAE" w:rsidRPr="00A65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171C6"/>
    <w:multiLevelType w:val="multilevel"/>
    <w:tmpl w:val="7EE22F68"/>
    <w:lvl w:ilvl="0">
      <w:start w:val="2"/>
      <w:numFmt w:val="decimal"/>
      <w:pStyle w:val="Nagwek1"/>
      <w:lvlText w:val="%1"/>
      <w:lvlJc w:val="left"/>
      <w:pPr>
        <w:ind w:left="432" w:hanging="432"/>
      </w:pPr>
      <w:rPr>
        <w:rFonts w:hint="default"/>
        <w:i w:val="0"/>
        <w:iCs w:val="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679204A"/>
    <w:multiLevelType w:val="multilevel"/>
    <w:tmpl w:val="3D2064FC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B8"/>
    <w:rsid w:val="008B3FAE"/>
    <w:rsid w:val="00A6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EBF2"/>
  <w15:chartTrackingRefBased/>
  <w15:docId w15:val="{2294BD06-163F-4C8C-B507-DADF71501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A65E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65EB8"/>
    <w:pPr>
      <w:keepNext/>
      <w:keepLines/>
      <w:widowControl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A65EB8"/>
    <w:pPr>
      <w:keepNext/>
      <w:numPr>
        <w:ilvl w:val="1"/>
        <w:numId w:val="1"/>
      </w:numPr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A65EB8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65EB8"/>
    <w:pPr>
      <w:keepNext/>
      <w:pageBreakBefore/>
      <w:widowControl/>
      <w:numPr>
        <w:ilvl w:val="3"/>
        <w:numId w:val="1"/>
      </w:numPr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65EB8"/>
    <w:pPr>
      <w:keepNext/>
      <w:widowControl/>
      <w:numPr>
        <w:ilvl w:val="4"/>
        <w:numId w:val="1"/>
      </w:numPr>
      <w:jc w:val="center"/>
      <w:outlineLvl w:val="4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65EB8"/>
    <w:pPr>
      <w:keepNext/>
      <w:widowControl/>
      <w:numPr>
        <w:ilvl w:val="5"/>
        <w:numId w:val="1"/>
      </w:numPr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65EB8"/>
    <w:pPr>
      <w:keepNext/>
      <w:numPr>
        <w:ilvl w:val="6"/>
        <w:numId w:val="1"/>
      </w:numPr>
      <w:jc w:val="righ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65EB8"/>
    <w:pPr>
      <w:keepNext/>
      <w:widowControl/>
      <w:numPr>
        <w:ilvl w:val="7"/>
        <w:numId w:val="1"/>
      </w:numPr>
      <w:spacing w:line="360" w:lineRule="auto"/>
      <w:jc w:val="both"/>
      <w:outlineLvl w:val="7"/>
    </w:pPr>
    <w:rPr>
      <w:rFonts w:ascii="Arial" w:hAnsi="Arial"/>
      <w:b/>
      <w:sz w:val="22"/>
      <w:szCs w:val="22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5EB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65EB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A65EB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A65EB8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A65EB8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A65EB8"/>
    <w:rPr>
      <w:rFonts w:ascii="Arial" w:eastAsia="Times New Roman" w:hAnsi="Arial" w:cs="Times New Roman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A65EB8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A65EB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A65EB8"/>
    <w:rPr>
      <w:rFonts w:ascii="Arial" w:eastAsia="Times New Roman" w:hAnsi="Arial" w:cs="Times New Roman"/>
      <w:b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5EB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aliases w:val="L1,Numerowanie,Akapit z listą5,1.Nagłówek,normalny tekst,Akapit z list¹"/>
    <w:basedOn w:val="Normalny"/>
    <w:link w:val="AkapitzlistZnak"/>
    <w:qFormat/>
    <w:rsid w:val="00A65EB8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1.Nagłówek Znak,normalny tekst Znak,Akapit z list¹ Znak"/>
    <w:link w:val="Akapitzlist"/>
    <w:rsid w:val="00A65EB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cp:lastPrinted>2022-01-27T11:06:00Z</cp:lastPrinted>
  <dcterms:created xsi:type="dcterms:W3CDTF">2022-01-27T11:05:00Z</dcterms:created>
  <dcterms:modified xsi:type="dcterms:W3CDTF">2022-01-27T11:06:00Z</dcterms:modified>
</cp:coreProperties>
</file>