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22C6" w14:textId="77777777" w:rsidR="006F26EE" w:rsidRPr="003E0DBD" w:rsidRDefault="006F26EE" w:rsidP="006F26EE">
      <w:pPr>
        <w:widowControl/>
        <w:jc w:val="right"/>
        <w:rPr>
          <w:b/>
          <w:bCs/>
          <w:sz w:val="22"/>
          <w:szCs w:val="22"/>
          <w:lang w:eastAsia="ar-SA"/>
        </w:rPr>
      </w:pPr>
      <w:r w:rsidRPr="003E0DBD">
        <w:rPr>
          <w:b/>
          <w:bCs/>
          <w:sz w:val="22"/>
          <w:szCs w:val="22"/>
          <w:lang w:eastAsia="ar-SA"/>
        </w:rPr>
        <w:t xml:space="preserve">Załącznik nr </w:t>
      </w:r>
      <w:r>
        <w:rPr>
          <w:b/>
          <w:bCs/>
          <w:sz w:val="22"/>
          <w:szCs w:val="22"/>
          <w:lang w:eastAsia="ar-SA"/>
        </w:rPr>
        <w:t>2 do SWZ</w:t>
      </w:r>
    </w:p>
    <w:p w14:paraId="7885F1AD" w14:textId="77777777" w:rsidR="006F26EE" w:rsidRDefault="006F26EE" w:rsidP="006F26EE">
      <w:pPr>
        <w:ind w:left="5954"/>
        <w:jc w:val="both"/>
        <w:rPr>
          <w:b/>
          <w:i/>
          <w:iCs/>
          <w:color w:val="FF0000"/>
          <w:sz w:val="22"/>
          <w:szCs w:val="22"/>
          <w:u w:val="single"/>
        </w:rPr>
      </w:pPr>
    </w:p>
    <w:p w14:paraId="45957255" w14:textId="77777777" w:rsidR="006F26EE" w:rsidRPr="00BB464D" w:rsidRDefault="006F26EE" w:rsidP="006F26EE">
      <w:pPr>
        <w:pStyle w:val="Styl"/>
        <w:spacing w:before="120" w:after="120"/>
        <w:jc w:val="center"/>
        <w:rPr>
          <w:b/>
          <w:bCs/>
        </w:rPr>
      </w:pPr>
      <w:r w:rsidRPr="00BB464D">
        <w:rPr>
          <w:b/>
          <w:bCs/>
        </w:rPr>
        <w:t>Oświadczenie Wykonawcy</w:t>
      </w:r>
    </w:p>
    <w:p w14:paraId="115003B8" w14:textId="77777777" w:rsidR="006F26EE" w:rsidRPr="00BB464D" w:rsidRDefault="006F26EE" w:rsidP="006F26EE">
      <w:pPr>
        <w:pStyle w:val="Styl"/>
        <w:spacing w:before="120" w:after="120"/>
        <w:jc w:val="center"/>
        <w:rPr>
          <w:b/>
          <w:bCs/>
          <w:u w:val="single"/>
        </w:rPr>
      </w:pPr>
      <w:r w:rsidRPr="00BB464D">
        <w:rPr>
          <w:b/>
          <w:bCs/>
          <w:u w:val="single"/>
        </w:rPr>
        <w:t>O PRZYNALEŻNOŚCI LUB BRAKU PRZYNALEŻNOŚCI DO GRUPY KAPITAŁOWEJ</w:t>
      </w:r>
    </w:p>
    <w:p w14:paraId="45AB5F58" w14:textId="77777777" w:rsidR="006F26EE" w:rsidRDefault="006F26EE" w:rsidP="006F26EE">
      <w:pPr>
        <w:pStyle w:val="Styl"/>
        <w:spacing w:before="120" w:after="120"/>
        <w:jc w:val="center"/>
        <w:rPr>
          <w:b/>
          <w:bCs/>
          <w:sz w:val="22"/>
          <w:szCs w:val="22"/>
        </w:rPr>
      </w:pPr>
    </w:p>
    <w:p w14:paraId="5A7580F8" w14:textId="77777777" w:rsidR="006F26EE" w:rsidRPr="00F37725" w:rsidRDefault="006F26EE" w:rsidP="006F26EE">
      <w:pPr>
        <w:rPr>
          <w:b/>
          <w:sz w:val="24"/>
          <w:szCs w:val="24"/>
        </w:rPr>
      </w:pPr>
      <w:r w:rsidRPr="00F37725">
        <w:rPr>
          <w:rStyle w:val="markedcontent"/>
          <w:sz w:val="24"/>
          <w:szCs w:val="24"/>
        </w:rPr>
        <w:t>1. ZAMAWIAJĄCY:</w:t>
      </w:r>
      <w:r w:rsidRPr="00F37725">
        <w:br/>
      </w:r>
      <w:r w:rsidRPr="00F37725">
        <w:rPr>
          <w:b/>
          <w:sz w:val="24"/>
          <w:szCs w:val="24"/>
        </w:rPr>
        <w:t>Powiat Sochaczewski, reprezentowany przez Zarząd Powiatu w Sochaczewie</w:t>
      </w:r>
    </w:p>
    <w:p w14:paraId="68E1874D" w14:textId="77777777" w:rsidR="006F26EE" w:rsidRPr="00F37725" w:rsidRDefault="006F26EE" w:rsidP="006F26EE">
      <w:pPr>
        <w:rPr>
          <w:sz w:val="24"/>
          <w:szCs w:val="24"/>
        </w:rPr>
      </w:pPr>
      <w:r w:rsidRPr="00F37725">
        <w:rPr>
          <w:sz w:val="24"/>
          <w:szCs w:val="24"/>
        </w:rPr>
        <w:t>ul. Marszałka Józefa Piłsudskiego 65</w:t>
      </w:r>
    </w:p>
    <w:p w14:paraId="2F1093AE" w14:textId="77777777" w:rsidR="006F26EE" w:rsidRPr="00F37725" w:rsidRDefault="006F26EE" w:rsidP="006F26EE">
      <w:pPr>
        <w:rPr>
          <w:sz w:val="24"/>
          <w:szCs w:val="24"/>
        </w:rPr>
      </w:pPr>
      <w:r w:rsidRPr="00F37725">
        <w:rPr>
          <w:sz w:val="24"/>
          <w:szCs w:val="24"/>
        </w:rPr>
        <w:t>96 – 500 Sochaczew</w:t>
      </w:r>
    </w:p>
    <w:p w14:paraId="29FE339C" w14:textId="77777777" w:rsidR="006F26EE" w:rsidRPr="00F37725" w:rsidRDefault="006F26EE" w:rsidP="006F26EE">
      <w:pPr>
        <w:rPr>
          <w:sz w:val="24"/>
          <w:szCs w:val="24"/>
        </w:rPr>
      </w:pPr>
      <w:r w:rsidRPr="00F37725">
        <w:rPr>
          <w:sz w:val="24"/>
          <w:szCs w:val="24"/>
        </w:rPr>
        <w:t xml:space="preserve">Tel </w:t>
      </w:r>
      <w:r w:rsidRPr="00F37725">
        <w:rPr>
          <w:b/>
          <w:bCs/>
          <w:sz w:val="24"/>
          <w:szCs w:val="24"/>
        </w:rPr>
        <w:t>046 864 18 40</w:t>
      </w:r>
    </w:p>
    <w:p w14:paraId="180EA065" w14:textId="77777777" w:rsidR="006F26EE" w:rsidRPr="00F37725" w:rsidRDefault="006F26EE" w:rsidP="006F26EE">
      <w:pPr>
        <w:spacing w:before="120"/>
        <w:rPr>
          <w:rStyle w:val="markedcontent"/>
          <w:sz w:val="30"/>
          <w:szCs w:val="30"/>
        </w:rPr>
      </w:pPr>
    </w:p>
    <w:p w14:paraId="042C096D" w14:textId="77777777" w:rsidR="006F26EE" w:rsidRPr="00F37725" w:rsidRDefault="006F26EE" w:rsidP="006F26EE">
      <w:pPr>
        <w:spacing w:before="120"/>
        <w:rPr>
          <w:rStyle w:val="markedcontent"/>
          <w:sz w:val="24"/>
          <w:szCs w:val="24"/>
        </w:rPr>
      </w:pPr>
      <w:r w:rsidRPr="00F37725">
        <w:rPr>
          <w:rStyle w:val="markedcontent"/>
          <w:sz w:val="24"/>
          <w:szCs w:val="24"/>
        </w:rPr>
        <w:t>2. WYKONAWCA:</w:t>
      </w:r>
    </w:p>
    <w:p w14:paraId="2872600F" w14:textId="77777777" w:rsidR="006F26EE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46DBE189" w14:textId="77777777" w:rsidR="006F26EE" w:rsidRPr="00F37725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7C68268C" w14:textId="77777777" w:rsidR="006F26EE" w:rsidRPr="00F37725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429BCAA3" w14:textId="77777777" w:rsidR="006F26EE" w:rsidRPr="00F37725" w:rsidRDefault="006F26EE" w:rsidP="006F26EE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KRS/CEiDG)</w:t>
      </w:r>
    </w:p>
    <w:p w14:paraId="6DB999C4" w14:textId="77777777" w:rsidR="006F26EE" w:rsidRPr="00F37725" w:rsidRDefault="006F26EE" w:rsidP="006F26EE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044CEA25" w14:textId="77777777" w:rsidR="006F26EE" w:rsidRPr="00F37725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15BF3D53" w14:textId="77777777" w:rsidR="006F26EE" w:rsidRPr="00A35EAF" w:rsidRDefault="006F26EE" w:rsidP="006F26EE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64A04F40" w14:textId="77777777" w:rsidR="006F26EE" w:rsidRPr="00786DE4" w:rsidRDefault="006F26EE" w:rsidP="006F26EE">
      <w:pPr>
        <w:pStyle w:val="Styl"/>
        <w:spacing w:before="120" w:after="120"/>
        <w:jc w:val="center"/>
        <w:rPr>
          <w:b/>
          <w:bCs/>
          <w:sz w:val="22"/>
          <w:szCs w:val="22"/>
        </w:rPr>
      </w:pPr>
    </w:p>
    <w:p w14:paraId="750D29A1" w14:textId="77777777" w:rsidR="006F26EE" w:rsidRPr="00510408" w:rsidRDefault="006F26EE" w:rsidP="006F26EE">
      <w:pPr>
        <w:spacing w:before="120" w:after="120"/>
        <w:jc w:val="both"/>
        <w:rPr>
          <w:sz w:val="22"/>
          <w:szCs w:val="22"/>
        </w:rPr>
      </w:pPr>
      <w:r w:rsidRPr="00510408">
        <w:rPr>
          <w:sz w:val="22"/>
          <w:szCs w:val="22"/>
        </w:rPr>
        <w:t>Na potrzeby postępowania o udzielenie zamówienia publicznego pn.</w:t>
      </w:r>
    </w:p>
    <w:p w14:paraId="15030E76" w14:textId="0D08D154" w:rsidR="006F26EE" w:rsidRPr="00510408" w:rsidRDefault="00DF363B" w:rsidP="006F26EE">
      <w:pPr>
        <w:spacing w:before="120" w:after="120"/>
        <w:jc w:val="both"/>
        <w:rPr>
          <w:sz w:val="22"/>
          <w:szCs w:val="22"/>
        </w:rPr>
      </w:pPr>
      <w:r>
        <w:rPr>
          <w:sz w:val="24"/>
          <w:szCs w:val="24"/>
        </w:rPr>
        <w:t>„</w:t>
      </w:r>
      <w:r>
        <w:rPr>
          <w:iCs/>
          <w:sz w:val="24"/>
          <w:szCs w:val="24"/>
        </w:rPr>
        <w:t>Sukcesywna dostawa oleju opałowego na potrzeby Starostwa Powiatowego w Sochaczewie i jednostek podległych na rok 2022</w:t>
      </w:r>
      <w:r w:rsidR="00D9657C">
        <w:rPr>
          <w:iCs/>
          <w:sz w:val="24"/>
          <w:szCs w:val="24"/>
        </w:rPr>
        <w:t>/2023</w:t>
      </w:r>
      <w:r>
        <w:rPr>
          <w:bCs/>
          <w:iCs/>
          <w:sz w:val="24"/>
          <w:szCs w:val="24"/>
        </w:rPr>
        <w:t>”,</w:t>
      </w:r>
    </w:p>
    <w:p w14:paraId="314E79D8" w14:textId="77777777" w:rsidR="006F26EE" w:rsidRPr="00510408" w:rsidRDefault="006F26EE" w:rsidP="006F26EE">
      <w:pPr>
        <w:spacing w:before="120" w:after="120"/>
        <w:jc w:val="both"/>
        <w:rPr>
          <w:sz w:val="22"/>
          <w:szCs w:val="22"/>
        </w:rPr>
      </w:pPr>
      <w:r w:rsidRPr="00510408">
        <w:rPr>
          <w:sz w:val="22"/>
          <w:szCs w:val="22"/>
        </w:rPr>
        <w:t>oświadczam, co następuje:</w:t>
      </w:r>
    </w:p>
    <w:p w14:paraId="2AA5170E" w14:textId="77777777" w:rsidR="006F26EE" w:rsidRPr="00786DE4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</w:t>
      </w:r>
      <w:r w:rsidRPr="000302BE">
        <w:rPr>
          <w:b/>
          <w:sz w:val="22"/>
          <w:szCs w:val="22"/>
          <w:u w:val="single"/>
        </w:rPr>
        <w:t>ależę/my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>(w rozumieniu ustawy z dnia 16 lutego 2007r. o ochronie konkurencji i konsumentów (Dz. U. z 2021r.,poz. 275), o której mowa  w art. 108 ust 1 pkt 5 ustawy Pzp w skład której wchodzą następujące podmioty:</w:t>
      </w:r>
    </w:p>
    <w:p w14:paraId="1A7247C9" w14:textId="77777777" w:rsidR="006F26EE" w:rsidRPr="00786DE4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2D389960" w14:textId="77777777" w:rsidR="006F26EE" w:rsidRPr="000B2A98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6F60C9EB" w14:textId="77777777" w:rsidR="006F26EE" w:rsidRPr="000B2A98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6F2F389A" w14:textId="77777777" w:rsidR="006F26EE" w:rsidRPr="00786DE4" w:rsidRDefault="006F26EE" w:rsidP="006F26EE">
      <w:pPr>
        <w:ind w:left="284" w:firstLine="2410"/>
        <w:rPr>
          <w:bCs/>
          <w:sz w:val="18"/>
          <w:szCs w:val="18"/>
        </w:rPr>
      </w:pPr>
      <w:r w:rsidRPr="00786DE4">
        <w:rPr>
          <w:bCs/>
          <w:sz w:val="18"/>
          <w:szCs w:val="18"/>
        </w:rPr>
        <w:t xml:space="preserve"> (proszę podać nazwy i adresy wykonawców</w:t>
      </w:r>
      <w:r>
        <w:rPr>
          <w:bCs/>
          <w:sz w:val="18"/>
          <w:szCs w:val="18"/>
        </w:rPr>
        <w:t xml:space="preserve"> należących do grupy kapitałowej</w:t>
      </w:r>
      <w:r w:rsidRPr="00786DE4">
        <w:rPr>
          <w:bCs/>
          <w:sz w:val="18"/>
          <w:szCs w:val="18"/>
        </w:rPr>
        <w:t>)</w:t>
      </w:r>
    </w:p>
    <w:p w14:paraId="019B4C15" w14:textId="77777777" w:rsidR="006F26EE" w:rsidRDefault="006F26EE" w:rsidP="006F26EE">
      <w:pPr>
        <w:pStyle w:val="Styl"/>
        <w:rPr>
          <w:sz w:val="16"/>
          <w:szCs w:val="16"/>
          <w:lang w:eastAsia="ar-SA"/>
        </w:rPr>
      </w:pPr>
    </w:p>
    <w:p w14:paraId="3DC276E7" w14:textId="77777777" w:rsidR="006F26EE" w:rsidRPr="00203F0E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786DE4">
        <w:rPr>
          <w:b/>
          <w:sz w:val="22"/>
          <w:szCs w:val="22"/>
          <w:u w:val="single"/>
        </w:rPr>
        <w:t>nie należę</w:t>
      </w:r>
      <w:r>
        <w:rPr>
          <w:b/>
          <w:sz w:val="22"/>
          <w:szCs w:val="22"/>
          <w:u w:val="single"/>
        </w:rPr>
        <w:t xml:space="preserve">/my 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żadnej </w:t>
      </w:r>
      <w:r w:rsidRPr="00786DE4">
        <w:rPr>
          <w:sz w:val="22"/>
          <w:szCs w:val="22"/>
        </w:rPr>
        <w:t>grupy kapitałowej</w:t>
      </w:r>
      <w:r>
        <w:rPr>
          <w:sz w:val="22"/>
          <w:szCs w:val="22"/>
        </w:rPr>
        <w:t>*</w:t>
      </w:r>
    </w:p>
    <w:p w14:paraId="68585B60" w14:textId="77777777" w:rsidR="006F26EE" w:rsidRPr="00A61165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16"/>
          <w:szCs w:val="16"/>
          <w:lang w:eastAsia="ar-SA"/>
        </w:rPr>
      </w:pPr>
      <w:r w:rsidRPr="00A61165">
        <w:rPr>
          <w:b/>
          <w:sz w:val="22"/>
          <w:szCs w:val="22"/>
          <w:u w:val="single"/>
        </w:rPr>
        <w:t>nie należę</w:t>
      </w:r>
      <w:r w:rsidRPr="00A61165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>(w rozumieniu ustawy z dnia 16 lutego 2007r. o ochronie konkurencji i konsumentów (Dz. U. z 2021r.,poz. 275), o której mowa  w art. 108 ust 1 pkt 5 ustawy Pzp</w:t>
      </w:r>
    </w:p>
    <w:p w14:paraId="20B666EA" w14:textId="5A69E93E" w:rsidR="006F26EE" w:rsidRDefault="006F26EE" w:rsidP="006F26EE">
      <w:pPr>
        <w:pStyle w:val="Styl"/>
        <w:jc w:val="center"/>
        <w:rPr>
          <w:sz w:val="22"/>
          <w:szCs w:val="22"/>
          <w:lang w:eastAsia="ar-SA"/>
        </w:rPr>
      </w:pPr>
    </w:p>
    <w:p w14:paraId="2C25C6BE" w14:textId="40462AFC" w:rsidR="00DF363B" w:rsidRDefault="00DF363B" w:rsidP="006F26EE">
      <w:pPr>
        <w:pStyle w:val="Styl"/>
        <w:jc w:val="center"/>
        <w:rPr>
          <w:sz w:val="22"/>
          <w:szCs w:val="22"/>
          <w:lang w:eastAsia="ar-SA"/>
        </w:rPr>
      </w:pPr>
    </w:p>
    <w:p w14:paraId="5EEBD5B8" w14:textId="77777777" w:rsidR="00DF363B" w:rsidRPr="003E0DBD" w:rsidRDefault="00DF363B" w:rsidP="006F26EE">
      <w:pPr>
        <w:pStyle w:val="Styl"/>
        <w:jc w:val="center"/>
        <w:rPr>
          <w:sz w:val="22"/>
          <w:szCs w:val="22"/>
          <w:lang w:eastAsia="ar-SA"/>
        </w:rPr>
      </w:pPr>
    </w:p>
    <w:p w14:paraId="1096EE36" w14:textId="77777777" w:rsidR="006F26EE" w:rsidRDefault="006F26EE" w:rsidP="006F26EE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093D40DF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  <w:r>
        <w:t xml:space="preserve">      </w:t>
      </w:r>
      <w:r>
        <w:tab/>
      </w:r>
      <w:r>
        <w:tab/>
        <w:t xml:space="preserve"> </w:t>
      </w:r>
      <w:r w:rsidRPr="00492808">
        <w:rPr>
          <w:i/>
          <w:sz w:val="16"/>
          <w:szCs w:val="16"/>
        </w:rPr>
        <w:t>(podpis)</w:t>
      </w:r>
    </w:p>
    <w:p w14:paraId="0DEE67C8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0E10230D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1C1D5077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2BA49530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63FC0F81" w14:textId="77777777" w:rsidR="006F26EE" w:rsidRPr="0042511E" w:rsidRDefault="006F26EE" w:rsidP="006F26EE">
      <w:pPr>
        <w:spacing w:line="360" w:lineRule="auto"/>
        <w:ind w:left="4956" w:firstLine="708"/>
        <w:jc w:val="both"/>
      </w:pPr>
    </w:p>
    <w:p w14:paraId="7424DC15" w14:textId="1872DB53" w:rsidR="008B3FAE" w:rsidRPr="00DF363B" w:rsidRDefault="006F26EE" w:rsidP="00DF363B">
      <w:pPr>
        <w:ind w:left="284" w:right="567" w:hanging="284"/>
        <w:rPr>
          <w:iCs/>
        </w:rPr>
      </w:pPr>
      <w:r w:rsidRPr="00526C52">
        <w:rPr>
          <w:iCs/>
        </w:rPr>
        <w:t xml:space="preserve">* </w:t>
      </w:r>
      <w:r w:rsidRPr="00526C52">
        <w:rPr>
          <w:iCs/>
        </w:rPr>
        <w:tab/>
        <w:t>niepotrzebne skreślić</w:t>
      </w:r>
    </w:p>
    <w:sectPr w:rsidR="008B3FAE" w:rsidRPr="00DF363B" w:rsidSect="00B0629A">
      <w:footerReference w:type="default" r:id="rId7"/>
      <w:pgSz w:w="11906" w:h="16838"/>
      <w:pgMar w:top="1134" w:right="851" w:bottom="993" w:left="851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79F4" w14:textId="77777777" w:rsidR="009D17CE" w:rsidRDefault="009D17CE">
      <w:r>
        <w:separator/>
      </w:r>
    </w:p>
  </w:endnote>
  <w:endnote w:type="continuationSeparator" w:id="0">
    <w:p w14:paraId="79D2DB09" w14:textId="77777777" w:rsidR="009D17CE" w:rsidRDefault="009D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613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432BAAA" w14:textId="77777777" w:rsidR="00F578ED" w:rsidRDefault="006F26E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5695">
          <w:rPr>
            <w:b/>
            <w:bCs/>
            <w:noProof/>
            <w:lang w:val="pl-PL"/>
          </w:rPr>
          <w:t>12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92FCFDE" w14:textId="77777777" w:rsidR="00F578ED" w:rsidRDefault="009D17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0BD6" w14:textId="77777777" w:rsidR="009D17CE" w:rsidRDefault="009D17CE">
      <w:r>
        <w:separator/>
      </w:r>
    </w:p>
  </w:footnote>
  <w:footnote w:type="continuationSeparator" w:id="0">
    <w:p w14:paraId="12547DE7" w14:textId="77777777" w:rsidR="009D17CE" w:rsidRDefault="009D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EE"/>
    <w:rsid w:val="0054745F"/>
    <w:rsid w:val="006F26EE"/>
    <w:rsid w:val="008B3FAE"/>
    <w:rsid w:val="009D17CE"/>
    <w:rsid w:val="00D9657C"/>
    <w:rsid w:val="00D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2F8E"/>
  <w15:chartTrackingRefBased/>
  <w15:docId w15:val="{B8BCC9A8-FC55-4991-920E-3159BC6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F26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6F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6E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F26E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basedOn w:val="Domylnaczcionkaakapitu"/>
    <w:rsid w:val="006F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2022-03-16T08:32:00Z</dcterms:created>
  <dcterms:modified xsi:type="dcterms:W3CDTF">2022-03-16T09:39:00Z</dcterms:modified>
</cp:coreProperties>
</file>