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3EB8C9" w14:textId="1CDF2CA5" w:rsidR="00790D4C" w:rsidRDefault="0032092E" w:rsidP="00790D4C">
      <w:pPr>
        <w:widowControl w:val="0"/>
        <w:spacing w:before="100" w:after="100" w:line="240" w:lineRule="auto"/>
        <w:jc w:val="both"/>
        <w:rPr>
          <w:sz w:val="24"/>
          <w:szCs w:val="24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br/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ab/>
        <w:t xml:space="preserve">Przewodniczący Komisji </w:t>
      </w:r>
      <w:r w:rsidR="00D817AF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>Ochrony Zdrowia i Polityki Społecznej</w:t>
      </w: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lang w:eastAsia="pl-PL"/>
        </w:rPr>
        <w:t xml:space="preserve"> informuje o posiedzeniu Komisji, które odbędzie się w dniu </w:t>
      </w:r>
      <w:r w:rsidR="00C369DC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3</w:t>
      </w:r>
      <w:r w:rsidR="00790D4C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 xml:space="preserve"> </w:t>
      </w:r>
      <w:r w:rsidR="00C369DC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>grudnia</w:t>
      </w:r>
      <w:r w:rsidR="00EC73C5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lang w:eastAsia="pl-PL"/>
        </w:rPr>
        <w:t xml:space="preserve"> 2020</w:t>
      </w:r>
      <w:r w:rsidRPr="0032092E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 xml:space="preserve"> roku o godz. </w:t>
      </w:r>
      <w:r w:rsidR="00597241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1</w:t>
      </w:r>
      <w:r w:rsidR="00C369DC">
        <w:rPr>
          <w:rFonts w:ascii="Times New Roman" w:eastAsia="Times New Roman" w:hAnsi="Times New Roman" w:cs="Times New Roman"/>
          <w:b/>
          <w:snapToGrid w:val="0"/>
          <w:sz w:val="24"/>
          <w:szCs w:val="20"/>
          <w:lang w:eastAsia="pl-PL"/>
        </w:rPr>
        <w:t>2</w:t>
      </w:r>
      <w:r w:rsidR="00C369DC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0</w:t>
      </w:r>
      <w:r w:rsidR="0069103A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  <w:vertAlign w:val="superscript"/>
          <w:lang w:eastAsia="pl-PL"/>
        </w:rPr>
        <w:t>0</w:t>
      </w:r>
      <w:r w:rsidRPr="0032092E">
        <w:rPr>
          <w:rFonts w:ascii="Times New Roman" w:eastAsia="Times New Roman" w:hAnsi="Times New Roman" w:cs="Times New Roman"/>
          <w:snapToGrid w:val="0"/>
          <w:color w:val="0000FF"/>
          <w:sz w:val="24"/>
          <w:szCs w:val="20"/>
          <w:lang w:eastAsia="pl-PL"/>
        </w:rPr>
        <w:t xml:space="preserve"> </w:t>
      </w:r>
      <w:r w:rsidR="00790D4C" w:rsidRPr="00790D4C">
        <w:rPr>
          <w:rFonts w:ascii="Times New Roman" w:hAnsi="Times New Roman" w:cs="Times New Roman"/>
          <w:sz w:val="24"/>
          <w:szCs w:val="24"/>
        </w:rPr>
        <w:t>z wykorzystaniem środków porozumiewania się na odległość (zdalny tryb obradowania)</w:t>
      </w:r>
      <w:r w:rsidR="00790D4C">
        <w:rPr>
          <w:rFonts w:ascii="Times New Roman" w:hAnsi="Times New Roman" w:cs="Times New Roman"/>
          <w:sz w:val="24"/>
          <w:szCs w:val="24"/>
        </w:rPr>
        <w:t>.</w:t>
      </w:r>
      <w:r w:rsidR="00790D4C">
        <w:rPr>
          <w:sz w:val="24"/>
          <w:szCs w:val="24"/>
        </w:rPr>
        <w:t xml:space="preserve"> </w:t>
      </w:r>
    </w:p>
    <w:p w14:paraId="3F5F7D52" w14:textId="3AE4091F" w:rsidR="0032092E" w:rsidRPr="0032092E" w:rsidRDefault="0032092E" w:rsidP="00790D4C">
      <w:pPr>
        <w:widowControl w:val="0"/>
        <w:spacing w:before="100" w:after="10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</w:pPr>
      <w:r w:rsidRPr="0032092E">
        <w:rPr>
          <w:rFonts w:ascii="Times New Roman" w:eastAsia="Times New Roman" w:hAnsi="Times New Roman" w:cs="Times New Roman"/>
          <w:snapToGrid w:val="0"/>
          <w:sz w:val="24"/>
          <w:szCs w:val="20"/>
          <w:u w:val="single"/>
          <w:lang w:eastAsia="pl-PL"/>
        </w:rPr>
        <w:t>Tematem posiedzenia Komisji będzie:</w:t>
      </w:r>
    </w:p>
    <w:p w14:paraId="65A1F204" w14:textId="77777777" w:rsidR="00C369DC" w:rsidRPr="00C369DC" w:rsidRDefault="00C369DC" w:rsidP="00C369DC">
      <w:pPr>
        <w:widowControl w:val="0"/>
        <w:numPr>
          <w:ilvl w:val="0"/>
          <w:numId w:val="1"/>
        </w:numPr>
        <w:snapToGri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69DC">
        <w:rPr>
          <w:rFonts w:ascii="Times New Roman" w:hAnsi="Times New Roman" w:cs="Times New Roman"/>
          <w:sz w:val="24"/>
          <w:szCs w:val="24"/>
        </w:rPr>
        <w:t>Przyjęcie porządku posiedzenia.</w:t>
      </w:r>
    </w:p>
    <w:p w14:paraId="10CE7D71" w14:textId="77777777" w:rsidR="00C369DC" w:rsidRPr="00C369DC" w:rsidRDefault="00C369DC" w:rsidP="00C369DC">
      <w:pPr>
        <w:numPr>
          <w:ilvl w:val="0"/>
          <w:numId w:val="1"/>
        </w:numPr>
        <w:snapToGrid w:val="0"/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69DC">
        <w:rPr>
          <w:rFonts w:ascii="Times New Roman" w:hAnsi="Times New Roman" w:cs="Times New Roman"/>
          <w:sz w:val="24"/>
          <w:szCs w:val="24"/>
        </w:rPr>
        <w:t>Zaopiniowanie projektu Wieloletniej Prognozy Finansowej i budżetu Powiatu Sochaczewskiego na 2021 rok.</w:t>
      </w:r>
    </w:p>
    <w:p w14:paraId="5CAF0070" w14:textId="77777777" w:rsidR="00C369DC" w:rsidRPr="00C369DC" w:rsidRDefault="00C369DC" w:rsidP="00C369DC">
      <w:pPr>
        <w:widowControl w:val="0"/>
        <w:numPr>
          <w:ilvl w:val="0"/>
          <w:numId w:val="1"/>
        </w:numPr>
        <w:snapToGrid w:val="0"/>
        <w:spacing w:after="0"/>
        <w:ind w:left="720"/>
        <w:jc w:val="both"/>
        <w:rPr>
          <w:rFonts w:ascii="Times New Roman" w:hAnsi="Times New Roman" w:cs="Times New Roman"/>
          <w:sz w:val="24"/>
          <w:szCs w:val="20"/>
        </w:rPr>
      </w:pPr>
      <w:r w:rsidRPr="00C369DC">
        <w:rPr>
          <w:rFonts w:ascii="Times New Roman" w:hAnsi="Times New Roman" w:cs="Times New Roman"/>
          <w:sz w:val="24"/>
        </w:rPr>
        <w:t>Sprawy różne.</w:t>
      </w:r>
    </w:p>
    <w:p w14:paraId="2A8720F8" w14:textId="77777777" w:rsidR="00790D4C" w:rsidRPr="00790D4C" w:rsidRDefault="00790D4C" w:rsidP="00790D4C">
      <w:pPr>
        <w:spacing w:after="80"/>
        <w:ind w:left="397"/>
        <w:jc w:val="both"/>
        <w:rPr>
          <w:rFonts w:ascii="Times New Roman" w:hAnsi="Times New Roman" w:cs="Times New Roman"/>
          <w:sz w:val="24"/>
          <w:szCs w:val="24"/>
        </w:rPr>
      </w:pPr>
    </w:p>
    <w:p w14:paraId="3009A018" w14:textId="77777777" w:rsidR="006F0CC8" w:rsidRPr="001D2301" w:rsidRDefault="006F0CC8" w:rsidP="006F0CC8">
      <w:pPr>
        <w:widowControl w:val="0"/>
        <w:snapToGri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C4F794E" w14:textId="77777777" w:rsidR="003C1140" w:rsidRDefault="003C1140" w:rsidP="00E929FE">
      <w:pPr>
        <w:spacing w:after="0" w:line="240" w:lineRule="auto"/>
        <w:jc w:val="both"/>
      </w:pPr>
    </w:p>
    <w:sectPr w:rsidR="003C11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1058C5"/>
    <w:multiLevelType w:val="hybridMultilevel"/>
    <w:tmpl w:val="97C86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E5D26"/>
    <w:multiLevelType w:val="hybridMultilevel"/>
    <w:tmpl w:val="EFC8963E"/>
    <w:lvl w:ilvl="0" w:tplc="FFFFFFF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81" w:hanging="360"/>
      </w:pPr>
    </w:lvl>
    <w:lvl w:ilvl="2" w:tplc="FFFFFFFF" w:tentative="1">
      <w:start w:val="1"/>
      <w:numFmt w:val="lowerRoman"/>
      <w:lvlText w:val="%3."/>
      <w:lvlJc w:val="right"/>
      <w:pPr>
        <w:ind w:left="2301" w:hanging="180"/>
      </w:pPr>
    </w:lvl>
    <w:lvl w:ilvl="3" w:tplc="FFFFFFFF" w:tentative="1">
      <w:start w:val="1"/>
      <w:numFmt w:val="decimal"/>
      <w:lvlText w:val="%4."/>
      <w:lvlJc w:val="left"/>
      <w:pPr>
        <w:ind w:left="3021" w:hanging="360"/>
      </w:pPr>
    </w:lvl>
    <w:lvl w:ilvl="4" w:tplc="FFFFFFFF" w:tentative="1">
      <w:start w:val="1"/>
      <w:numFmt w:val="lowerLetter"/>
      <w:lvlText w:val="%5."/>
      <w:lvlJc w:val="left"/>
      <w:pPr>
        <w:ind w:left="3741" w:hanging="360"/>
      </w:pPr>
    </w:lvl>
    <w:lvl w:ilvl="5" w:tplc="FFFFFFFF" w:tentative="1">
      <w:start w:val="1"/>
      <w:numFmt w:val="lowerRoman"/>
      <w:lvlText w:val="%6."/>
      <w:lvlJc w:val="right"/>
      <w:pPr>
        <w:ind w:left="4461" w:hanging="180"/>
      </w:pPr>
    </w:lvl>
    <w:lvl w:ilvl="6" w:tplc="FFFFFFFF">
      <w:start w:val="1"/>
      <w:numFmt w:val="decimal"/>
      <w:lvlText w:val="%7."/>
      <w:lvlJc w:val="left"/>
      <w:pPr>
        <w:ind w:left="5181" w:hanging="360"/>
      </w:pPr>
    </w:lvl>
    <w:lvl w:ilvl="7" w:tplc="FFFFFFFF" w:tentative="1">
      <w:start w:val="1"/>
      <w:numFmt w:val="lowerLetter"/>
      <w:lvlText w:val="%8."/>
      <w:lvlJc w:val="left"/>
      <w:pPr>
        <w:ind w:left="5901" w:hanging="360"/>
      </w:pPr>
    </w:lvl>
    <w:lvl w:ilvl="8" w:tplc="FFFFFFFF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55FC774D"/>
    <w:multiLevelType w:val="hybridMultilevel"/>
    <w:tmpl w:val="550C09B4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>
      <w:start w:val="1"/>
      <w:numFmt w:val="lowerLetter"/>
      <w:lvlText w:val="%5."/>
      <w:lvlJc w:val="left"/>
      <w:pPr>
        <w:ind w:left="4020" w:hanging="360"/>
      </w:pPr>
    </w:lvl>
    <w:lvl w:ilvl="5" w:tplc="0415001B">
      <w:start w:val="1"/>
      <w:numFmt w:val="lowerRoman"/>
      <w:lvlText w:val="%6."/>
      <w:lvlJc w:val="right"/>
      <w:pPr>
        <w:ind w:left="4740" w:hanging="180"/>
      </w:pPr>
    </w:lvl>
    <w:lvl w:ilvl="6" w:tplc="0415000F">
      <w:start w:val="1"/>
      <w:numFmt w:val="decimal"/>
      <w:lvlText w:val="%7."/>
      <w:lvlJc w:val="left"/>
      <w:pPr>
        <w:ind w:left="5460" w:hanging="360"/>
      </w:pPr>
    </w:lvl>
    <w:lvl w:ilvl="7" w:tplc="04150019">
      <w:start w:val="1"/>
      <w:numFmt w:val="lowerLetter"/>
      <w:lvlText w:val="%8."/>
      <w:lvlJc w:val="left"/>
      <w:pPr>
        <w:ind w:left="6180" w:hanging="360"/>
      </w:pPr>
    </w:lvl>
    <w:lvl w:ilvl="8" w:tplc="0415001B">
      <w:start w:val="1"/>
      <w:numFmt w:val="lowerRoman"/>
      <w:lvlText w:val="%9."/>
      <w:lvlJc w:val="right"/>
      <w:pPr>
        <w:ind w:left="6900" w:hanging="180"/>
      </w:pPr>
    </w:lvl>
  </w:abstractNum>
  <w:abstractNum w:abstractNumId="3" w15:restartNumberingAfterBreak="0">
    <w:nsid w:val="603B7513"/>
    <w:multiLevelType w:val="hybridMultilevel"/>
    <w:tmpl w:val="EC041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FD6211"/>
    <w:multiLevelType w:val="hybridMultilevel"/>
    <w:tmpl w:val="06D8CC24"/>
    <w:lvl w:ilvl="0" w:tplc="FB5A5D4E">
      <w:start w:val="1"/>
      <w:numFmt w:val="lowerLetter"/>
      <w:lvlText w:val="%1)"/>
      <w:lvlJc w:val="left"/>
      <w:pPr>
        <w:ind w:left="720" w:hanging="360"/>
      </w:pPr>
      <w:rPr>
        <w:rFonts w:cs="Times New Roman"/>
        <w:b/>
        <w:i w:val="0"/>
        <w:iCs w:val="0"/>
        <w:sz w:val="23"/>
        <w:szCs w:val="23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1E5"/>
    <w:rsid w:val="00153885"/>
    <w:rsid w:val="001631FB"/>
    <w:rsid w:val="001C172A"/>
    <w:rsid w:val="001D2301"/>
    <w:rsid w:val="002F7D74"/>
    <w:rsid w:val="0032092E"/>
    <w:rsid w:val="003C1140"/>
    <w:rsid w:val="00544899"/>
    <w:rsid w:val="00564206"/>
    <w:rsid w:val="00597241"/>
    <w:rsid w:val="006271E5"/>
    <w:rsid w:val="0069103A"/>
    <w:rsid w:val="006F0CC8"/>
    <w:rsid w:val="007538E0"/>
    <w:rsid w:val="00790D4C"/>
    <w:rsid w:val="00A12D53"/>
    <w:rsid w:val="00BA43F6"/>
    <w:rsid w:val="00C355F5"/>
    <w:rsid w:val="00C369DC"/>
    <w:rsid w:val="00CC4925"/>
    <w:rsid w:val="00D817AF"/>
    <w:rsid w:val="00DD236A"/>
    <w:rsid w:val="00E31F6D"/>
    <w:rsid w:val="00E929FE"/>
    <w:rsid w:val="00EC73C5"/>
    <w:rsid w:val="00F21508"/>
    <w:rsid w:val="00F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1CD13"/>
  <w15:docId w15:val="{EC5C22FD-0163-471C-B6CA-B992EA067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929FE"/>
    <w:pPr>
      <w:widowControl w:val="0"/>
      <w:spacing w:before="80" w:after="480" w:line="240" w:lineRule="auto"/>
      <w:ind w:left="907" w:hanging="907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929FE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642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99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Szymańska</dc:creator>
  <cp:keywords/>
  <dc:description/>
  <cp:lastModifiedBy>Małgorzata Semerowicz-Skóra</cp:lastModifiedBy>
  <cp:revision>2</cp:revision>
  <dcterms:created xsi:type="dcterms:W3CDTF">2020-11-25T11:21:00Z</dcterms:created>
  <dcterms:modified xsi:type="dcterms:W3CDTF">2020-11-25T11:21:00Z</dcterms:modified>
</cp:coreProperties>
</file>